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2B1" w:rsidRDefault="002362B1" w:rsidP="002362B1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21.1. Пользование участками недр при досрочном прекращении права пользования участками недр</w:t>
      </w:r>
    </w:p>
    <w:p w:rsidR="002362B1" w:rsidRDefault="002362B1" w:rsidP="002362B1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254"/>
      <w:bookmarkEnd w:id="0"/>
      <w:r>
        <w:rPr>
          <w:rStyle w:val="blk"/>
          <w:rFonts w:ascii="Arial" w:hAnsi="Arial" w:cs="Arial"/>
          <w:color w:val="000000"/>
        </w:rPr>
        <w:t>(введена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4" w:anchor="dst100096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2362B1" w:rsidRDefault="002362B1" w:rsidP="002362B1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2362B1" w:rsidRDefault="002362B1" w:rsidP="002362B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255"/>
      <w:bookmarkEnd w:id="1"/>
      <w:r>
        <w:rPr>
          <w:rStyle w:val="blk"/>
          <w:rFonts w:ascii="Arial" w:hAnsi="Arial" w:cs="Arial"/>
          <w:color w:val="000000"/>
        </w:rPr>
        <w:t>В случае, если в интересах рационального использования и охраны недр приостановление добычи полезных ископаемых нецелесообразно или невозможно, органы, досрочно прекратившие право пользования соответствующим участком недр, до принятия в установленном порядке решения о новом пользователе недр могут предоставить право краткосрочного (до одного года) пользования таким участком недр юридическому лицу (оператору) с оформлением соответствующей лицензии в порядке, установленном настоящим Законом.</w:t>
      </w:r>
    </w:p>
    <w:p w:rsidR="002362B1" w:rsidRDefault="002362B1" w:rsidP="002362B1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256"/>
      <w:bookmarkEnd w:id="2"/>
      <w:r>
        <w:rPr>
          <w:rStyle w:val="blk"/>
          <w:rFonts w:ascii="Arial" w:hAnsi="Arial" w:cs="Arial"/>
          <w:color w:val="000000"/>
        </w:rPr>
        <w:t>Между пользователем недр, право пользования недрами которого досрочно прекращено, и временным оператором может быть заключен договор о передаче имущества, необходимого для обеспечения пользования недрами, на возмездных основаниях.</w:t>
      </w:r>
    </w:p>
    <w:p w:rsidR="0022429B" w:rsidRPr="002362B1" w:rsidRDefault="0022429B" w:rsidP="002362B1">
      <w:bookmarkStart w:id="3" w:name="_GoBack"/>
      <w:bookmarkEnd w:id="3"/>
    </w:p>
    <w:sectPr w:rsidR="0022429B" w:rsidRPr="00236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177A83"/>
    <w:rsid w:val="0022429B"/>
    <w:rsid w:val="002362B1"/>
    <w:rsid w:val="003F485F"/>
    <w:rsid w:val="00564D27"/>
    <w:rsid w:val="00601899"/>
    <w:rsid w:val="006D44BD"/>
    <w:rsid w:val="00886619"/>
    <w:rsid w:val="00886F14"/>
    <w:rsid w:val="00AC10EC"/>
    <w:rsid w:val="00AD4AE7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D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8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2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70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6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8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6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2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0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9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0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28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9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7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4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6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3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25496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23</cp:revision>
  <dcterms:created xsi:type="dcterms:W3CDTF">2016-08-05T06:24:00Z</dcterms:created>
  <dcterms:modified xsi:type="dcterms:W3CDTF">2016-11-27T07:47:00Z</dcterms:modified>
</cp:coreProperties>
</file>