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485F" w:rsidRDefault="003F485F" w:rsidP="003F485F">
      <w:pPr>
        <w:pStyle w:val="1"/>
        <w:shd w:val="clear" w:color="auto" w:fill="FFFFFF"/>
        <w:spacing w:before="0" w:beforeAutospacing="0" w:after="144" w:afterAutospacing="0" w:line="290" w:lineRule="atLeast"/>
        <w:ind w:firstLine="54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blk"/>
          <w:rFonts w:ascii="Arial" w:hAnsi="Arial" w:cs="Arial"/>
          <w:color w:val="000000"/>
          <w:sz w:val="24"/>
          <w:szCs w:val="24"/>
        </w:rPr>
        <w:t>Статья 12. Содержание лицензии на пользование недрами</w:t>
      </w:r>
    </w:p>
    <w:p w:rsidR="003F485F" w:rsidRDefault="003F485F" w:rsidP="003F485F">
      <w:pPr>
        <w:pStyle w:val="1"/>
        <w:shd w:val="clear" w:color="auto" w:fill="FFFFFF"/>
        <w:spacing w:before="0" w:beforeAutospacing="0" w:after="144" w:afterAutospacing="0" w:line="362" w:lineRule="atLeast"/>
        <w:rPr>
          <w:rFonts w:ascii="Arial" w:hAnsi="Arial" w:cs="Arial"/>
          <w:color w:val="333333"/>
          <w:sz w:val="24"/>
          <w:szCs w:val="24"/>
        </w:rPr>
      </w:pPr>
      <w:r>
        <w:rPr>
          <w:rStyle w:val="blk"/>
          <w:rFonts w:ascii="Arial" w:hAnsi="Arial" w:cs="Arial"/>
          <w:color w:val="333333"/>
          <w:sz w:val="24"/>
          <w:szCs w:val="24"/>
        </w:rPr>
        <w:t> </w:t>
      </w:r>
    </w:p>
    <w:p w:rsidR="003F485F" w:rsidRDefault="003F485F" w:rsidP="003F485F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  <w:sz w:val="24"/>
          <w:szCs w:val="24"/>
        </w:rPr>
      </w:pPr>
      <w:bookmarkStart w:id="0" w:name="dst100146"/>
      <w:bookmarkEnd w:id="0"/>
      <w:r>
        <w:rPr>
          <w:rStyle w:val="blk"/>
          <w:rFonts w:ascii="Arial" w:hAnsi="Arial" w:cs="Arial"/>
          <w:color w:val="000000"/>
        </w:rPr>
        <w:t>Лицензия и ее неотъемлемые составные части должны содержать:</w:t>
      </w:r>
    </w:p>
    <w:p w:rsidR="003F485F" w:rsidRDefault="003F485F" w:rsidP="003F485F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" w:name="dst100147"/>
      <w:bookmarkEnd w:id="1"/>
      <w:r>
        <w:rPr>
          <w:rStyle w:val="blk"/>
          <w:rFonts w:ascii="Arial" w:hAnsi="Arial" w:cs="Arial"/>
          <w:color w:val="000000"/>
        </w:rPr>
        <w:t>1) данные о пользователе недр, получившем лицензию, и органах, предоставивших лицензию, а также основание предоставления лицензии;</w:t>
      </w:r>
    </w:p>
    <w:p w:rsidR="003F485F" w:rsidRDefault="003F485F" w:rsidP="003F485F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" w:name="dst100148"/>
      <w:bookmarkEnd w:id="2"/>
      <w:r>
        <w:rPr>
          <w:rStyle w:val="blk"/>
          <w:rFonts w:ascii="Arial" w:hAnsi="Arial" w:cs="Arial"/>
          <w:color w:val="000000"/>
        </w:rPr>
        <w:t>2) данные о целевом назначении работ, связанных с пользованием недрами;</w:t>
      </w:r>
    </w:p>
    <w:p w:rsidR="003F485F" w:rsidRDefault="003F485F" w:rsidP="003F485F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3" w:name="dst59"/>
      <w:bookmarkEnd w:id="3"/>
      <w:r>
        <w:rPr>
          <w:rStyle w:val="blk"/>
          <w:rFonts w:ascii="Arial" w:hAnsi="Arial" w:cs="Arial"/>
          <w:color w:val="000000"/>
        </w:rPr>
        <w:t>3) указание границ участка недр, предоставляемого в пользование;</w:t>
      </w:r>
    </w:p>
    <w:p w:rsidR="003F485F" w:rsidRDefault="003F485F" w:rsidP="003F485F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3F485F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18.07.2011 N 222-ФЗ)</w:t>
      </w:r>
    </w:p>
    <w:p w:rsidR="003F485F" w:rsidRDefault="003F485F" w:rsidP="003F485F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3F485F" w:rsidRDefault="003F485F" w:rsidP="003F485F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4" w:name="dst184"/>
      <w:bookmarkEnd w:id="4"/>
      <w:r>
        <w:rPr>
          <w:rStyle w:val="blk"/>
          <w:rFonts w:ascii="Arial" w:hAnsi="Arial" w:cs="Arial"/>
          <w:color w:val="000000"/>
        </w:rPr>
        <w:t>4) указание границ территории, земельного участка или акватории, выделенных для ведения работ, связанных с пользованием недрами;</w:t>
      </w:r>
    </w:p>
    <w:p w:rsidR="003F485F" w:rsidRDefault="003F485F" w:rsidP="003F485F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Федеральных законов от 26.06.2007</w:t>
      </w:r>
      <w:r>
        <w:rPr>
          <w:rStyle w:val="apple-converted-space"/>
          <w:rFonts w:ascii="Arial" w:hAnsi="Arial" w:cs="Arial"/>
          <w:color w:val="000000"/>
        </w:rPr>
        <w:t> </w:t>
      </w:r>
      <w:r w:rsidRPr="003F485F">
        <w:rPr>
          <w:rStyle w:val="blk"/>
          <w:rFonts w:ascii="Arial" w:hAnsi="Arial" w:cs="Arial"/>
          <w:color w:val="000000"/>
        </w:rPr>
        <w:t>N 118-ФЗ</w:t>
      </w:r>
      <w:r>
        <w:rPr>
          <w:rStyle w:val="blk"/>
          <w:rFonts w:ascii="Arial" w:hAnsi="Arial" w:cs="Arial"/>
          <w:color w:val="000000"/>
        </w:rPr>
        <w:t>, от 23.06.2014</w:t>
      </w:r>
      <w:r>
        <w:rPr>
          <w:rStyle w:val="apple-converted-space"/>
          <w:rFonts w:ascii="Arial" w:hAnsi="Arial" w:cs="Arial"/>
          <w:color w:val="000000"/>
        </w:rPr>
        <w:t> </w:t>
      </w:r>
      <w:r w:rsidRPr="003F485F">
        <w:rPr>
          <w:rStyle w:val="blk"/>
          <w:rFonts w:ascii="Arial" w:hAnsi="Arial" w:cs="Arial"/>
          <w:color w:val="000000"/>
        </w:rPr>
        <w:t>N 171-ФЗ</w:t>
      </w:r>
      <w:r>
        <w:rPr>
          <w:rStyle w:val="blk"/>
          <w:rFonts w:ascii="Arial" w:hAnsi="Arial" w:cs="Arial"/>
          <w:color w:val="000000"/>
        </w:rPr>
        <w:t>)</w:t>
      </w:r>
    </w:p>
    <w:p w:rsidR="003F485F" w:rsidRDefault="003F485F" w:rsidP="003F485F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3F485F" w:rsidRDefault="003F485F" w:rsidP="003F485F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5" w:name="dst100151"/>
      <w:bookmarkEnd w:id="5"/>
      <w:r>
        <w:rPr>
          <w:rStyle w:val="blk"/>
          <w:rFonts w:ascii="Arial" w:hAnsi="Arial" w:cs="Arial"/>
          <w:color w:val="000000"/>
        </w:rPr>
        <w:t>5) сроки действия лицензии и сроки начала работ (подготовки технического проекта, выхода на проектную мощность, представления геологической информации на государственную экспертизу);</w:t>
      </w:r>
    </w:p>
    <w:p w:rsidR="003F485F" w:rsidRDefault="003F485F" w:rsidP="003F485F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6" w:name="dst100152"/>
      <w:bookmarkEnd w:id="6"/>
      <w:r>
        <w:rPr>
          <w:rStyle w:val="blk"/>
          <w:rFonts w:ascii="Arial" w:hAnsi="Arial" w:cs="Arial"/>
          <w:color w:val="000000"/>
        </w:rPr>
        <w:t>6) условия, связанные с платежами, взимаемыми при пользовании недрами, земельными участками, акваториями;</w:t>
      </w:r>
    </w:p>
    <w:p w:rsidR="003F485F" w:rsidRDefault="003F485F" w:rsidP="003F485F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7" w:name="dst289"/>
      <w:bookmarkEnd w:id="7"/>
      <w:r>
        <w:rPr>
          <w:rStyle w:val="blk"/>
          <w:rFonts w:ascii="Arial" w:hAnsi="Arial" w:cs="Arial"/>
          <w:color w:val="000000"/>
        </w:rPr>
        <w:t xml:space="preserve">7) согласованный уровень добычи полезных ископаемых, а также попутных полезных ископаемых (при наличии), указание </w:t>
      </w:r>
      <w:proofErr w:type="gramStart"/>
      <w:r>
        <w:rPr>
          <w:rStyle w:val="blk"/>
          <w:rFonts w:ascii="Arial" w:hAnsi="Arial" w:cs="Arial"/>
          <w:color w:val="000000"/>
        </w:rPr>
        <w:t>собственника</w:t>
      </w:r>
      <w:proofErr w:type="gramEnd"/>
      <w:r>
        <w:rPr>
          <w:rStyle w:val="blk"/>
          <w:rFonts w:ascii="Arial" w:hAnsi="Arial" w:cs="Arial"/>
          <w:color w:val="000000"/>
        </w:rPr>
        <w:t xml:space="preserve"> добытого полезного ископаемого, а также попутных полезных ископаемых (при наличии);</w:t>
      </w:r>
    </w:p>
    <w:p w:rsidR="003F485F" w:rsidRDefault="003F485F" w:rsidP="003F485F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7 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3F485F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03.07.2016 N 279-ФЗ)</w:t>
      </w:r>
    </w:p>
    <w:p w:rsidR="003F485F" w:rsidRDefault="003F485F" w:rsidP="003F485F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3F485F" w:rsidRDefault="003F485F" w:rsidP="003F485F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8" w:name="dst225"/>
      <w:bookmarkEnd w:id="8"/>
      <w:r>
        <w:rPr>
          <w:rStyle w:val="blk"/>
          <w:rFonts w:ascii="Arial" w:hAnsi="Arial" w:cs="Arial"/>
          <w:color w:val="000000"/>
        </w:rPr>
        <w:t>8) сроки представления геологической информации о недрах в соответствии со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3F485F">
        <w:rPr>
          <w:rStyle w:val="blk"/>
          <w:rFonts w:ascii="Arial" w:hAnsi="Arial" w:cs="Arial"/>
          <w:color w:val="000000"/>
        </w:rPr>
        <w:t>статьей 27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настоящего Закона в федеральный фонд геологической информации и его территориальные фонды, а также в фонды геологической информации субъектов Российской Федерации (в отношении лицензий на пользование участками недр местного значения);</w:t>
      </w:r>
    </w:p>
    <w:p w:rsidR="003F485F" w:rsidRDefault="003F485F" w:rsidP="003F485F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8 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3F485F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29.06.2015 N 205-ФЗ)</w:t>
      </w:r>
    </w:p>
    <w:p w:rsidR="003F485F" w:rsidRDefault="003F485F" w:rsidP="003F485F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3F485F" w:rsidRDefault="003F485F" w:rsidP="003F485F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9" w:name="dst279"/>
      <w:bookmarkEnd w:id="9"/>
      <w:r>
        <w:rPr>
          <w:rStyle w:val="blk"/>
          <w:rFonts w:ascii="Arial" w:hAnsi="Arial" w:cs="Arial"/>
          <w:color w:val="000000"/>
        </w:rPr>
        <w:t>9) условия выполнения требований по рациональному использованию и охране недр, безопасному ведению работ, связанных с пользованием недрами, охране окружающей среды;</w:t>
      </w:r>
    </w:p>
    <w:p w:rsidR="003F485F" w:rsidRDefault="003F485F" w:rsidP="003F485F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9 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3F485F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05.04.2016 N 104-ФЗ)</w:t>
      </w:r>
    </w:p>
    <w:p w:rsidR="003F485F" w:rsidRDefault="003F485F" w:rsidP="003F485F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3F485F" w:rsidRDefault="003F485F" w:rsidP="003F485F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0" w:name="dst34"/>
      <w:bookmarkEnd w:id="10"/>
      <w:r>
        <w:rPr>
          <w:rStyle w:val="blk"/>
          <w:rFonts w:ascii="Arial" w:hAnsi="Arial" w:cs="Arial"/>
          <w:color w:val="000000"/>
        </w:rPr>
        <w:t>9.1) условия снижения содержания взрывоопасных газов в шахте, угольных пластах и выработанном пространстве до установленных допустимых</w:t>
      </w:r>
      <w:r>
        <w:rPr>
          <w:rStyle w:val="apple-converted-space"/>
          <w:rFonts w:ascii="Arial" w:hAnsi="Arial" w:cs="Arial"/>
          <w:color w:val="000000"/>
        </w:rPr>
        <w:t> </w:t>
      </w:r>
      <w:r w:rsidRPr="003F485F">
        <w:rPr>
          <w:rStyle w:val="blk"/>
          <w:rFonts w:ascii="Arial" w:hAnsi="Arial" w:cs="Arial"/>
          <w:color w:val="000000"/>
        </w:rPr>
        <w:t>норм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при добыче (переработке) угля (горючих сланцев);</w:t>
      </w:r>
    </w:p>
    <w:p w:rsidR="003F485F" w:rsidRDefault="003F485F" w:rsidP="003F485F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lastRenderedPageBreak/>
        <w:t>(п. 9.1 введен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3F485F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26.07.2010 N 186-ФЗ)</w:t>
      </w:r>
    </w:p>
    <w:p w:rsidR="003F485F" w:rsidRDefault="003F485F" w:rsidP="003F485F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1" w:name="dst100156"/>
      <w:bookmarkEnd w:id="11"/>
      <w:r>
        <w:rPr>
          <w:rStyle w:val="blk"/>
          <w:rFonts w:ascii="Arial" w:hAnsi="Arial" w:cs="Arial"/>
          <w:color w:val="000000"/>
        </w:rPr>
        <w:t>10) порядок и сроки подготовки проектов ликвидации или консервации горных выработок и</w:t>
      </w:r>
      <w:r>
        <w:rPr>
          <w:rStyle w:val="apple-converted-space"/>
          <w:rFonts w:ascii="Arial" w:hAnsi="Arial" w:cs="Arial"/>
          <w:color w:val="000000"/>
        </w:rPr>
        <w:t> </w:t>
      </w:r>
      <w:r w:rsidRPr="003F485F">
        <w:rPr>
          <w:rStyle w:val="blk"/>
          <w:rFonts w:ascii="Arial" w:hAnsi="Arial" w:cs="Arial"/>
          <w:color w:val="000000"/>
        </w:rPr>
        <w:t>рекультивации земель.</w:t>
      </w:r>
    </w:p>
    <w:p w:rsidR="003F485F" w:rsidRDefault="003F485F" w:rsidP="003F485F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2" w:name="dst100157"/>
      <w:bookmarkEnd w:id="12"/>
      <w:r>
        <w:rPr>
          <w:rStyle w:val="blk"/>
          <w:rFonts w:ascii="Arial" w:hAnsi="Arial" w:cs="Arial"/>
          <w:color w:val="000000"/>
        </w:rPr>
        <w:t>Лицензия на пользование недрами закрепляет перечисленные условия и форму договорных отношений недропользования, в том числе контракта на предоставление услуг (с риском и без риска), а также может дополняться иными условиями, не противоречащими настоящему Закону.</w:t>
      </w:r>
    </w:p>
    <w:p w:rsidR="003F485F" w:rsidRDefault="003F485F" w:rsidP="003F485F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3F485F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10.02.1999 N 32-ФЗ)</w:t>
      </w:r>
    </w:p>
    <w:p w:rsidR="003F485F" w:rsidRDefault="003F485F" w:rsidP="003F485F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3F485F" w:rsidRDefault="003F485F" w:rsidP="003F485F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3" w:name="dst100158"/>
      <w:bookmarkEnd w:id="13"/>
      <w:r>
        <w:rPr>
          <w:rStyle w:val="blk"/>
          <w:rFonts w:ascii="Arial" w:hAnsi="Arial" w:cs="Arial"/>
          <w:color w:val="000000"/>
        </w:rPr>
        <w:t>В случае значительного изменения объема потребления произведенной продукции по обстоятельствам, независящим от пользователя недр, сроки ввода в эксплуатацию объектов, определенные лицензионным соглашением, могут быть пересмотрены органами, выдавшими лицензию на пользование участками недр, на основании обращения пользователя недр.</w:t>
      </w:r>
    </w:p>
    <w:p w:rsidR="003F485F" w:rsidRDefault="003F485F" w:rsidP="003F485F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(часть третья введена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3F485F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02.01.2000 N 20-ФЗ)</w:t>
      </w:r>
    </w:p>
    <w:p w:rsidR="003F485F" w:rsidRDefault="003F485F" w:rsidP="003F485F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4" w:name="dst100159"/>
      <w:bookmarkEnd w:id="14"/>
      <w:r>
        <w:rPr>
          <w:rStyle w:val="blk"/>
          <w:rFonts w:ascii="Arial" w:hAnsi="Arial" w:cs="Arial"/>
          <w:color w:val="000000"/>
        </w:rPr>
        <w:t>Лицензия на пользование недрами на условиях соглашений о разделе продукции должна содержать соответствующие данные и условия, предусмотренные указанным соглашением.</w:t>
      </w:r>
    </w:p>
    <w:p w:rsidR="003F485F" w:rsidRDefault="003F485F" w:rsidP="003F485F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(часть четвертая введена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3F485F">
        <w:rPr>
          <w:rStyle w:val="blk"/>
          <w:rFonts w:ascii="Arial" w:hAnsi="Arial" w:cs="Arial"/>
          <w:color w:val="000000"/>
        </w:rPr>
        <w:t>законо</w:t>
      </w:r>
      <w:bookmarkStart w:id="15" w:name="_GoBack"/>
      <w:bookmarkEnd w:id="15"/>
      <w:r w:rsidRPr="003F485F">
        <w:rPr>
          <w:rStyle w:val="blk"/>
          <w:rFonts w:ascii="Arial" w:hAnsi="Arial" w:cs="Arial"/>
          <w:color w:val="000000"/>
        </w:rPr>
        <w:t>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10.02.1999 N 32-ФЗ)</w:t>
      </w:r>
    </w:p>
    <w:p w:rsidR="003F485F" w:rsidRDefault="003F485F" w:rsidP="003F485F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6" w:name="dst100160"/>
      <w:bookmarkEnd w:id="16"/>
      <w:r>
        <w:rPr>
          <w:rStyle w:val="blk"/>
          <w:rFonts w:ascii="Arial" w:hAnsi="Arial" w:cs="Arial"/>
          <w:color w:val="000000"/>
        </w:rPr>
        <w:t>Условия пользования недрами, предусмотренные в лицензии, сохраняют свою силу в течение оговоренных в лицензии сроков либо в течение всего срока ее действия. Изменения этих условий допускается только при согласии пользователя недр и органов, предоставивших лицензию, либо в случаях, установленных законодательством.</w:t>
      </w:r>
    </w:p>
    <w:p w:rsidR="0022429B" w:rsidRPr="003F485F" w:rsidRDefault="0022429B" w:rsidP="003F485F"/>
    <w:sectPr w:rsidR="0022429B" w:rsidRPr="003F4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29B"/>
    <w:rsid w:val="00013588"/>
    <w:rsid w:val="00033D9D"/>
    <w:rsid w:val="000C729C"/>
    <w:rsid w:val="00161508"/>
    <w:rsid w:val="0022429B"/>
    <w:rsid w:val="003F485F"/>
    <w:rsid w:val="00564D27"/>
    <w:rsid w:val="00601899"/>
    <w:rsid w:val="006D44BD"/>
    <w:rsid w:val="00C837D4"/>
    <w:rsid w:val="00F1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F1C20-9C38-404A-B2B2-A30A3D03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35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0C729C"/>
  </w:style>
  <w:style w:type="character" w:customStyle="1" w:styleId="apple-converted-space">
    <w:name w:val="apple-converted-space"/>
    <w:basedOn w:val="a0"/>
    <w:rsid w:val="000C729C"/>
  </w:style>
  <w:style w:type="character" w:styleId="a3">
    <w:name w:val="Hyperlink"/>
    <w:basedOn w:val="a0"/>
    <w:uiPriority w:val="99"/>
    <w:semiHidden/>
    <w:unhideWhenUsed/>
    <w:rsid w:val="000C729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135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809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43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93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24231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3708798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92718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69276">
          <w:marLeft w:val="0"/>
          <w:marRight w:val="0"/>
          <w:marTop w:val="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528919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79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97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13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27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5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7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6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5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3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8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1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44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1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1043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1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24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9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738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7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0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8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103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71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470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42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06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3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881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3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907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2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00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3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6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4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07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9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823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9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4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35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29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974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51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74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60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8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4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8868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69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88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7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55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220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1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33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55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4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930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51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597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98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0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481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4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798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8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1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8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91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93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417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3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7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5239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0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2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4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86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87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19692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698658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2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700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7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3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783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702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985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00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54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52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7086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4354">
          <w:marLeft w:val="0"/>
          <w:marRight w:val="0"/>
          <w:marTop w:val="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871392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3323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576938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06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1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509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28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0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34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68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507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89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16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0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56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9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61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394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60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34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449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23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15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96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9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5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2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32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24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652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18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540</Words>
  <Characters>3079</Characters>
  <Application>Microsoft Office Word</Application>
  <DocSecurity>0</DocSecurity>
  <Lines>25</Lines>
  <Paragraphs>7</Paragraphs>
  <ScaleCrop>false</ScaleCrop>
  <Company/>
  <LinksUpToDate>false</LinksUpToDate>
  <CharactersWithSpaces>3612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WildWesT2</dc:creator>
  <cp:keywords/>
  <dc:description/>
  <cp:lastModifiedBy>WildWesT2</cp:lastModifiedBy>
  <cp:revision>14</cp:revision>
  <dcterms:created xsi:type="dcterms:W3CDTF">2016-08-05T06:24:00Z</dcterms:created>
  <dcterms:modified xsi:type="dcterms:W3CDTF">2016-10-15T07:03:00Z</dcterms:modified>
</cp:coreProperties>
</file>