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27" w:rsidRDefault="00564D27" w:rsidP="00564D27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r>
        <w:rPr>
          <w:rStyle w:val="blk"/>
          <w:rFonts w:ascii="Arial" w:hAnsi="Arial" w:cs="Arial"/>
          <w:color w:val="000000"/>
          <w:sz w:val="24"/>
          <w:szCs w:val="24"/>
        </w:rPr>
        <w:t>Статья 9. Пользователи недр</w:t>
      </w:r>
    </w:p>
    <w:bookmarkEnd w:id="0"/>
    <w:p w:rsidR="00564D27" w:rsidRDefault="00564D27" w:rsidP="00564D2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64D27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29.04.2008 N 58-ФЗ)</w:t>
      </w:r>
    </w:p>
    <w:p w:rsidR="00564D27" w:rsidRDefault="00564D27" w:rsidP="00564D2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564D27" w:rsidRDefault="00564D27" w:rsidP="00564D2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 </w:t>
      </w:r>
    </w:p>
    <w:p w:rsidR="00564D27" w:rsidRDefault="00564D27" w:rsidP="00564D2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612"/>
      <w:bookmarkEnd w:id="1"/>
      <w:r>
        <w:rPr>
          <w:rStyle w:val="blk"/>
          <w:rFonts w:ascii="Arial" w:hAnsi="Arial" w:cs="Arial"/>
          <w:color w:val="000000"/>
        </w:rPr>
        <w:t>Пользователями недр могут быть субъекты предпринимательской деятельности, в том числе участники простого товарищества, иностранные граждане, юридические лица, если иное не установлено федеральными законами.</w:t>
      </w:r>
    </w:p>
    <w:p w:rsidR="00564D27" w:rsidRDefault="00564D27" w:rsidP="00564D2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720"/>
      <w:bookmarkEnd w:id="2"/>
      <w:r>
        <w:rPr>
          <w:rStyle w:val="blk"/>
          <w:rFonts w:ascii="Arial" w:hAnsi="Arial" w:cs="Arial"/>
          <w:color w:val="000000"/>
        </w:rPr>
        <w:t>Пользователями недр на участках недр федерального значения, за исключением участков недр федерального значения континентального шельфа Российской Федерации и участков недр федерального значения, расположенных на территории Российской Федерации и простирающихся на ее континентальный шельф, могут быть юридические лица, созданные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Российской Федерации, если Правительством Российской Федерации в соответствии с настоящим Законом не установлены дополнительные ограничения допуска к участию в аукционах на право пользования такими участками недр созданных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64D27"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Российской Федерации юридических лиц с участием иностранных инвесторов.</w:t>
      </w:r>
    </w:p>
    <w:p w:rsidR="00564D27" w:rsidRDefault="00564D27" w:rsidP="00564D2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64D27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30.12.2012 N 323-ФЗ)</w:t>
      </w:r>
    </w:p>
    <w:p w:rsidR="00564D27" w:rsidRDefault="00564D27" w:rsidP="00564D2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564D27" w:rsidRDefault="00564D27" w:rsidP="00564D2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00614"/>
      <w:bookmarkEnd w:id="3"/>
      <w:r>
        <w:rPr>
          <w:rStyle w:val="blk"/>
          <w:rFonts w:ascii="Arial" w:hAnsi="Arial" w:cs="Arial"/>
          <w:color w:val="000000"/>
        </w:rPr>
        <w:t>Пользователями недр на участках недр федерального значения континентального шельфа Российской Федерации, а также на участках недр федерального значения, расположенных на территории Российской Федерации и простирающихся на ее континентальный шельф, могут быть юридические лица, которые созданы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Российской Федерации, имеют опыт освоения участков недр континентального шельфа Российской Федерации не менее чем пять лет, в которых доля (вклад) Российской Федерации в уставных капиталах составляет более чем пятьдесят процентов и (или) в отношении которых Российская Федерация имеет право прямо или косвенно распоряжаться более чем пятьюдесятью процентами общего количества голосов, приходящихся на голосующие акции (доли), составляющие уставные капиталы таких юридических лиц.</w:t>
      </w:r>
    </w:p>
    <w:p w:rsidR="00564D27" w:rsidRDefault="00564D27" w:rsidP="00564D2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00615"/>
      <w:bookmarkEnd w:id="4"/>
      <w:r>
        <w:rPr>
          <w:rStyle w:val="blk"/>
          <w:rFonts w:ascii="Arial" w:hAnsi="Arial" w:cs="Arial"/>
          <w:color w:val="000000"/>
        </w:rPr>
        <w:t>Пользователями недр на условиях соглашений о разделе продукции могут быть юридические лица и созданные на основе договоров о совместной деятельности (договоров простого товарищества) и не имеющие статуса юридического лица объединения юридических лиц при условии, что участники таких объединений несут солидарную ответственность по обязательствам, вытекающим из соглашений о разделе продукции.</w:t>
      </w:r>
    </w:p>
    <w:p w:rsidR="00564D27" w:rsidRDefault="00564D27" w:rsidP="00564D2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681"/>
      <w:bookmarkEnd w:id="5"/>
      <w:r>
        <w:rPr>
          <w:rStyle w:val="blk"/>
          <w:rFonts w:ascii="Arial" w:hAnsi="Arial" w:cs="Arial"/>
          <w:color w:val="000000"/>
        </w:rPr>
        <w:t>В случае, если федеральными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64D27">
        <w:rPr>
          <w:rStyle w:val="blk"/>
          <w:rFonts w:ascii="Arial" w:hAnsi="Arial" w:cs="Arial"/>
          <w:color w:val="000000"/>
        </w:rPr>
        <w:t>законами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установлено, что для осуществления отдельных видов деятельности, связанных с пользованием недрами, требуются разрешения (лицензии), пользователи недр должны иметь разрешения (лицензии) на осуществление соответствующих видов деятельности, связанных с пользованием недрами, или привлекать для осуществления этих видов деятельности лиц, имеющих такие разрешения (лицензии).</w:t>
      </w:r>
    </w:p>
    <w:p w:rsidR="00564D27" w:rsidRDefault="00564D27" w:rsidP="00564D2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14.07.2008 N 118-ФЗ)</w:t>
      </w:r>
    </w:p>
    <w:p w:rsidR="00564D27" w:rsidRDefault="00564D27" w:rsidP="00564D2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564D27" w:rsidRDefault="00564D27" w:rsidP="00564D2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222"/>
      <w:bookmarkEnd w:id="6"/>
      <w:r>
        <w:rPr>
          <w:rStyle w:val="blk"/>
          <w:rFonts w:ascii="Arial" w:hAnsi="Arial" w:cs="Arial"/>
          <w:color w:val="000000"/>
        </w:rPr>
        <w:lastRenderedPageBreak/>
        <w:t>Пользователями недр при ведении работ по добыче радиоактивных веществ и захоронению радиоактивных отходов, отходов I - V классов опасности могут быть юридические лица, созданные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Российской Федерации и имеющие выданные уполномоченным федеральным органом исполнительной власти разрешения (лицензии) на ведение работ по добыче и использованию радиоактивных веществ, по использованию отходов I - V классов опасности.</w:t>
      </w:r>
    </w:p>
    <w:p w:rsidR="00564D27" w:rsidRDefault="00564D27" w:rsidP="00564D2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64D27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29.12.2014 N 458-ФЗ)</w:t>
      </w:r>
    </w:p>
    <w:p w:rsidR="00564D27" w:rsidRDefault="00564D27" w:rsidP="00564D2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564D27" w:rsidRDefault="00564D27" w:rsidP="00564D2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100618"/>
      <w:bookmarkEnd w:id="7"/>
      <w:r>
        <w:rPr>
          <w:rStyle w:val="blk"/>
          <w:rFonts w:ascii="Arial" w:hAnsi="Arial" w:cs="Arial"/>
          <w:color w:val="000000"/>
        </w:rPr>
        <w:t>Права и обязанности пользователя недр возникают с даты государственной регистрации лицензии на пользование участком недр, при предоставлении права пользования участком недр на условиях соглашения о разделе продукции - с даты вступления такого соглашения в силу.</w:t>
      </w:r>
    </w:p>
    <w:p w:rsidR="00564D27" w:rsidRDefault="00564D27" w:rsidP="00564D2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8" w:name="dst288"/>
      <w:bookmarkEnd w:id="8"/>
      <w:r>
        <w:rPr>
          <w:rStyle w:val="blk"/>
          <w:rFonts w:ascii="Arial" w:hAnsi="Arial" w:cs="Arial"/>
          <w:color w:val="000000"/>
        </w:rPr>
        <w:t>Пользователи недр - юридические лица, которые созданы в соответствии с законодательством Российской Федерации, в уставном капитале которых доля (вклад) Российской Федерации, субъекта Российской Федерации в совокупности превышает пятьдесят процентов и (или) в отношении которых Российская Федерация, субъект Российской Федерации имеют право прямо или косвенно распоряжаться в совокупности более чем пятьюдесятью процентами общего количества голосов, приходящихся на голосующие акции (доли), составляющие уставный капитал таких юридических лиц, дочерние общества таких юридических лиц, которые осуществляют геологическое изучение, разведку и добычу полезных ископаемых или по совмещенной лицензии геологическое изучение, разведку и добычу полезных ископаемых в границах предоставленных им в соответствии с настоящим Законом горных отводов и (или) геологических отводов, могут осуществлять добычу попутных полезных ископаемых (за исключением попутных вод, углеводородного сырья и общераспространенных полезных ископаемых), не указанных в лицензиях, после получения заключения государственной экспертизы, предусмотренной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64D27">
        <w:rPr>
          <w:rStyle w:val="blk"/>
          <w:rFonts w:ascii="Arial" w:hAnsi="Arial" w:cs="Arial"/>
          <w:color w:val="000000"/>
        </w:rPr>
        <w:t>статьей 29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настоящего Закона, и внесения соответствующих изменений в лицензию.</w:t>
      </w:r>
    </w:p>
    <w:p w:rsidR="00564D27" w:rsidRDefault="00564D27" w:rsidP="00564D2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восьмая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64D27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03.07.2016 N 279-ФЗ)</w:t>
      </w:r>
    </w:p>
    <w:p w:rsidR="0022429B" w:rsidRPr="00013588" w:rsidRDefault="0022429B" w:rsidP="00013588"/>
    <w:sectPr w:rsidR="0022429B" w:rsidRPr="0001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33D9D"/>
    <w:rsid w:val="000C729C"/>
    <w:rsid w:val="00161508"/>
    <w:rsid w:val="0022429B"/>
    <w:rsid w:val="00564D27"/>
    <w:rsid w:val="00601899"/>
    <w:rsid w:val="006D44BD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423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70879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718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9276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2891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9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3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43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2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8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3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7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724</Words>
  <Characters>4133</Characters>
  <Application>Microsoft Office Word</Application>
  <DocSecurity>0</DocSecurity>
  <Lines>34</Lines>
  <Paragraphs>9</Paragraphs>
  <ScaleCrop>false</ScaleCrop>
  <Company/>
  <LinksUpToDate>false</LinksUpToDate>
  <CharactersWithSpaces>4848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11</cp:revision>
  <dcterms:created xsi:type="dcterms:W3CDTF">2016-08-05T06:24:00Z</dcterms:created>
  <dcterms:modified xsi:type="dcterms:W3CDTF">2016-10-02T07:50:00Z</dcterms:modified>
</cp:coreProperties>
</file>