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9C" w:rsidRDefault="0044760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Статья 1.1. Правовое регулирование отношений недропользования</w:t>
      </w:r>
    </w:p>
    <w:p w:rsidR="0044760C" w:rsidRDefault="0044760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4760C" w:rsidRPr="0044760C" w:rsidRDefault="0044760C" w:rsidP="0044760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</w:rPr>
      </w:pPr>
      <w:r w:rsidRPr="0044760C">
        <w:rPr>
          <w:rStyle w:val="blk"/>
          <w:rFonts w:ascii="Arial" w:hAnsi="Arial" w:cs="Arial"/>
        </w:rPr>
        <w:t>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в сфере государственного регулирования отношений недропользования осуществляется</w:t>
      </w:r>
      <w:r w:rsidRPr="0044760C">
        <w:rPr>
          <w:rStyle w:val="apple-converted-space"/>
          <w:rFonts w:ascii="Arial" w:hAnsi="Arial" w:cs="Arial"/>
        </w:rPr>
        <w:t> </w:t>
      </w:r>
      <w:r w:rsidRPr="0044760C">
        <w:rPr>
          <w:rStyle w:val="blk"/>
          <w:rFonts w:ascii="Arial" w:hAnsi="Arial" w:cs="Arial"/>
        </w:rPr>
        <w:t>Конституцией</w:t>
      </w:r>
      <w:r w:rsidRPr="0044760C">
        <w:rPr>
          <w:rStyle w:val="apple-converted-space"/>
          <w:rFonts w:ascii="Arial" w:hAnsi="Arial" w:cs="Arial"/>
        </w:rPr>
        <w:t> </w:t>
      </w:r>
      <w:r w:rsidRPr="0044760C">
        <w:rPr>
          <w:rStyle w:val="blk"/>
          <w:rFonts w:ascii="Arial" w:hAnsi="Arial" w:cs="Arial"/>
        </w:rPr>
        <w:t>Российской Федерации и принятыми в соответствии с ней федеральными законами.</w:t>
      </w:r>
    </w:p>
    <w:p w:rsidR="0044760C" w:rsidRPr="0044760C" w:rsidRDefault="0044760C" w:rsidP="0044760C">
      <w:pPr>
        <w:shd w:val="clear" w:color="auto" w:fill="FFFFFF"/>
        <w:spacing w:line="266" w:lineRule="atLeast"/>
        <w:jc w:val="both"/>
        <w:rPr>
          <w:rFonts w:ascii="Arial" w:hAnsi="Arial" w:cs="Arial"/>
        </w:rPr>
      </w:pPr>
      <w:r w:rsidRPr="0044760C">
        <w:rPr>
          <w:rStyle w:val="blk"/>
          <w:rFonts w:ascii="Arial" w:hAnsi="Arial" w:cs="Arial"/>
        </w:rPr>
        <w:t>(в ред. Федерального</w:t>
      </w:r>
      <w:r w:rsidRPr="0044760C">
        <w:rPr>
          <w:rStyle w:val="apple-converted-space"/>
          <w:rFonts w:ascii="Arial" w:hAnsi="Arial" w:cs="Arial"/>
        </w:rPr>
        <w:t> </w:t>
      </w:r>
      <w:hyperlink r:id="rId4" w:anchor="dst100484" w:history="1">
        <w:r w:rsidRPr="0044760C">
          <w:rPr>
            <w:rStyle w:val="a3"/>
            <w:rFonts w:ascii="Arial" w:hAnsi="Arial" w:cs="Arial"/>
            <w:color w:val="auto"/>
            <w:u w:val="none"/>
          </w:rPr>
          <w:t>закона</w:t>
        </w:r>
      </w:hyperlink>
      <w:r w:rsidRPr="0044760C">
        <w:rPr>
          <w:rStyle w:val="apple-converted-space"/>
          <w:rFonts w:ascii="Arial" w:hAnsi="Arial" w:cs="Arial"/>
        </w:rPr>
        <w:t> </w:t>
      </w:r>
      <w:r w:rsidRPr="0044760C">
        <w:rPr>
          <w:rStyle w:val="blk"/>
          <w:rFonts w:ascii="Arial" w:hAnsi="Arial" w:cs="Arial"/>
        </w:rPr>
        <w:t>от 22.08.2004 N 122-ФЗ)</w:t>
      </w:r>
    </w:p>
    <w:p w:rsidR="0044760C" w:rsidRPr="0044760C" w:rsidRDefault="0044760C" w:rsidP="0044760C">
      <w:pPr>
        <w:shd w:val="clear" w:color="auto" w:fill="FFFFFF"/>
        <w:spacing w:line="266" w:lineRule="atLeast"/>
        <w:jc w:val="both"/>
        <w:rPr>
          <w:rFonts w:ascii="Arial" w:hAnsi="Arial" w:cs="Arial"/>
        </w:rPr>
      </w:pPr>
      <w:r w:rsidRPr="0044760C">
        <w:rPr>
          <w:rStyle w:val="blk"/>
          <w:rFonts w:ascii="Arial" w:hAnsi="Arial" w:cs="Arial"/>
        </w:rPr>
        <w:t>(см. текст в предыдущей</w:t>
      </w:r>
      <w:r w:rsidRPr="0044760C">
        <w:rPr>
          <w:rStyle w:val="apple-converted-space"/>
          <w:rFonts w:ascii="Arial" w:hAnsi="Arial" w:cs="Arial"/>
        </w:rPr>
        <w:t> </w:t>
      </w:r>
      <w:r w:rsidRPr="0044760C">
        <w:rPr>
          <w:rStyle w:val="blk"/>
          <w:rFonts w:ascii="Arial" w:hAnsi="Arial" w:cs="Arial"/>
        </w:rPr>
        <w:t>редакции)</w:t>
      </w:r>
    </w:p>
    <w:p w:rsidR="0044760C" w:rsidRPr="0044760C" w:rsidRDefault="0044760C" w:rsidP="0044760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</w:rPr>
      </w:pPr>
      <w:bookmarkStart w:id="0" w:name="dst100021"/>
      <w:bookmarkEnd w:id="0"/>
      <w:r w:rsidRPr="0044760C">
        <w:rPr>
          <w:rStyle w:val="blk"/>
          <w:rFonts w:ascii="Arial" w:hAnsi="Arial" w:cs="Arial"/>
        </w:rPr>
        <w:t>Часть вторая исключена. - Федеральный</w:t>
      </w:r>
      <w:r w:rsidRPr="0044760C">
        <w:rPr>
          <w:rStyle w:val="apple-converted-space"/>
          <w:rFonts w:ascii="Arial" w:hAnsi="Arial" w:cs="Arial"/>
        </w:rPr>
        <w:t> </w:t>
      </w:r>
      <w:hyperlink r:id="rId5" w:anchor="dst100009" w:history="1">
        <w:r w:rsidRPr="0044760C">
          <w:rPr>
            <w:rStyle w:val="a3"/>
            <w:rFonts w:ascii="Arial" w:hAnsi="Arial" w:cs="Arial"/>
            <w:color w:val="auto"/>
            <w:u w:val="none"/>
          </w:rPr>
          <w:t>закон</w:t>
        </w:r>
      </w:hyperlink>
      <w:bookmarkStart w:id="1" w:name="_GoBack"/>
      <w:bookmarkEnd w:id="1"/>
      <w:r w:rsidRPr="0044760C">
        <w:rPr>
          <w:rStyle w:val="apple-converted-space"/>
          <w:rFonts w:ascii="Arial" w:hAnsi="Arial" w:cs="Arial"/>
        </w:rPr>
        <w:t> </w:t>
      </w:r>
      <w:r w:rsidRPr="0044760C">
        <w:rPr>
          <w:rStyle w:val="blk"/>
          <w:rFonts w:ascii="Arial" w:hAnsi="Arial" w:cs="Arial"/>
        </w:rPr>
        <w:t>от 02.01.2000 N 20-ФЗ.</w:t>
      </w:r>
    </w:p>
    <w:p w:rsidR="0044760C" w:rsidRPr="0044760C" w:rsidRDefault="0044760C" w:rsidP="0044760C">
      <w:pPr>
        <w:shd w:val="clear" w:color="auto" w:fill="FFFFFF"/>
        <w:spacing w:line="266" w:lineRule="atLeast"/>
        <w:jc w:val="both"/>
        <w:rPr>
          <w:rFonts w:ascii="Arial" w:hAnsi="Arial" w:cs="Arial"/>
        </w:rPr>
      </w:pPr>
      <w:r w:rsidRPr="0044760C">
        <w:rPr>
          <w:rStyle w:val="blk"/>
          <w:rFonts w:ascii="Arial" w:hAnsi="Arial" w:cs="Arial"/>
        </w:rPr>
        <w:t>(см. текст в предыдущей</w:t>
      </w:r>
      <w:r w:rsidRPr="0044760C">
        <w:rPr>
          <w:rStyle w:val="apple-converted-space"/>
          <w:rFonts w:ascii="Arial" w:hAnsi="Arial" w:cs="Arial"/>
        </w:rPr>
        <w:t> </w:t>
      </w:r>
      <w:r w:rsidRPr="0044760C">
        <w:rPr>
          <w:rStyle w:val="blk"/>
          <w:rFonts w:ascii="Arial" w:hAnsi="Arial" w:cs="Arial"/>
        </w:rPr>
        <w:t>редакции)</w:t>
      </w:r>
    </w:p>
    <w:p w:rsidR="0044760C" w:rsidRPr="0044760C" w:rsidRDefault="0044760C" w:rsidP="0044760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</w:rPr>
      </w:pPr>
      <w:bookmarkStart w:id="2" w:name="dst100022"/>
      <w:bookmarkEnd w:id="2"/>
      <w:r w:rsidRPr="0044760C">
        <w:rPr>
          <w:rStyle w:val="blk"/>
          <w:rFonts w:ascii="Arial" w:hAnsi="Arial" w:cs="Arial"/>
        </w:rPr>
        <w:t>Субъекты Российской Федерации принимают свои законы и иные нормативные правовые акты в целях регулирования отношений недропользования в пределах своих полномочий.</w:t>
      </w:r>
    </w:p>
    <w:p w:rsidR="0044760C" w:rsidRPr="0044760C" w:rsidRDefault="0044760C" w:rsidP="0044760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</w:rPr>
      </w:pPr>
      <w:bookmarkStart w:id="3" w:name="dst100023"/>
      <w:bookmarkEnd w:id="3"/>
      <w:r w:rsidRPr="0044760C">
        <w:rPr>
          <w:rStyle w:val="blk"/>
          <w:rFonts w:ascii="Arial" w:hAnsi="Arial" w:cs="Arial"/>
        </w:rPr>
        <w:t>Органы местного самоуправления вправе осуществлять регулирование отношений недропользования в пределах</w:t>
      </w:r>
      <w:r>
        <w:rPr>
          <w:rStyle w:val="blk"/>
          <w:rFonts w:ascii="Arial" w:hAnsi="Arial" w:cs="Arial"/>
        </w:rPr>
        <w:t>,</w:t>
      </w:r>
      <w:r w:rsidRPr="0044760C">
        <w:rPr>
          <w:rStyle w:val="blk"/>
          <w:rFonts w:ascii="Arial" w:hAnsi="Arial" w:cs="Arial"/>
        </w:rPr>
        <w:t xml:space="preserve"> предоставленных им действующим законодательством полномочий.</w:t>
      </w:r>
    </w:p>
    <w:p w:rsidR="000C729C" w:rsidRPr="000C729C" w:rsidRDefault="000C729C" w:rsidP="000C729C">
      <w:pPr>
        <w:shd w:val="clear" w:color="auto" w:fill="FFFFFF"/>
        <w:spacing w:after="0" w:line="266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2429B" w:rsidRDefault="0022429B"/>
    <w:sectPr w:rsidR="0022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44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5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25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55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4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6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5496/3d0cac60971a511280cbba229d9b6329c07731f7/" TargetMode="External"/><Relationship Id="rId4" Type="http://schemas.openxmlformats.org/officeDocument/2006/relationships/hyperlink" Target="http://www.consultant.ru/document/cons_doc_LAW_49025/e625deadfee87da5d5eb6e1866ae6969140b685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3</cp:revision>
  <dcterms:created xsi:type="dcterms:W3CDTF">2016-08-05T06:24:00Z</dcterms:created>
  <dcterms:modified xsi:type="dcterms:W3CDTF">2016-08-05T06:27:00Z</dcterms:modified>
</cp:coreProperties>
</file>