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B4" w:rsidRPr="000920B4" w:rsidRDefault="000920B4" w:rsidP="000920B4">
      <w:pPr>
        <w:shd w:val="clear" w:color="auto" w:fill="FFFFFF"/>
        <w:spacing w:after="0" w:line="252" w:lineRule="atLeast"/>
        <w:outlineLvl w:val="1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920B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fldChar w:fldCharType="begin"/>
      </w:r>
      <w:r w:rsidRPr="000920B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instrText xml:space="preserve"> HYPERLINK "http://g-global-expo.org/index.php/ru/new/56-ugol/329-sinteticheskaya-neft-iz-uglya" </w:instrText>
      </w:r>
      <w:r w:rsidRPr="000920B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fldChar w:fldCharType="separate"/>
      </w:r>
      <w:r w:rsidRPr="000920B4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ru-RU"/>
        </w:rPr>
        <w:t>Синтетическая нефть из угля</w:t>
      </w:r>
      <w:r w:rsidRPr="000920B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fldChar w:fldCharType="end"/>
      </w:r>
    </w:p>
    <w:p w:rsidR="00275D3B" w:rsidRDefault="00275D3B" w:rsidP="000920B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Pr="000920B4" w:rsidRDefault="000920B4" w:rsidP="000920B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Helvetica" w:eastAsia="Times New Roman" w:hAnsi="Helvetica" w:cs="Helvetica"/>
          <w:noProof/>
          <w:color w:val="191919"/>
          <w:sz w:val="18"/>
          <w:szCs w:val="18"/>
          <w:lang w:eastAsia="ru-RU"/>
        </w:rPr>
        <w:drawing>
          <wp:inline distT="0" distB="0" distL="0" distR="0">
            <wp:extent cx="2655570" cy="1733550"/>
            <wp:effectExtent l="0" t="0" r="0" b="0"/>
            <wp:docPr id="8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3B" w:rsidRPr="00275D3B" w:rsidRDefault="00275D3B" w:rsidP="00275D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3B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В Красноярске успешно апробировано получение синтетической нефти из смеси 50% угля с водой под высоким давлением с </w:t>
      </w:r>
      <w:proofErr w:type="spellStart"/>
      <w:r w:rsidRPr="00275D3B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кавитационной</w:t>
      </w:r>
      <w:proofErr w:type="spellEnd"/>
      <w:r w:rsidRPr="00275D3B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механической и электромагнитной обработкой.</w:t>
      </w:r>
    </w:p>
    <w:p w:rsidR="000920B4" w:rsidRDefault="00275D3B" w:rsidP="00275D3B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При этом вместо чистой воды можно использовать сточные и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замазученные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воды.</w:t>
      </w:r>
    </w:p>
    <w:p w:rsidR="00275D3B" w:rsidRPr="000920B4" w:rsidRDefault="00275D3B" w:rsidP="00275D3B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Default="000920B4" w:rsidP="000920B4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drawing>
          <wp:inline distT="0" distB="0" distL="0" distR="0">
            <wp:extent cx="2948305" cy="2209165"/>
            <wp:effectExtent l="0" t="0" r="4445" b="635"/>
            <wp:docPr id="7" name="Рисунок 7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3B" w:rsidRPr="000920B4" w:rsidRDefault="00275D3B" w:rsidP="000920B4">
      <w:pPr>
        <w:shd w:val="clear" w:color="auto" w:fill="FFFFFF"/>
        <w:spacing w:after="0" w:line="252" w:lineRule="atLeast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Pr="000920B4" w:rsidRDefault="00275D3B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Технология позволяет производить полную переработку угля (как бурого, так и каменного) включающую в себя получение водно-угольной суспензии с дальнейшей ее переработкой в синтетическую нефть. Использование которой, в качестве печного топлива, не требует значительной модернизации котла. Также эта технология применяется для добычи цветных металлов из отвалов предприятий</w:t>
      </w:r>
      <w:r w:rsidRPr="00E8720D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В оборудовании нет вращающихся, трущихся и ударных механических частей, в следствии чего, нет абразивного износа измельчающего оборудования. На выходе получаем топливо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дисперстностью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1-5 микрон (капля мазута при распылении форсункой имеет 5-10 микрон) по своим характеристикам близким к нефти.</w:t>
      </w:r>
      <w:r w:rsidRPr="00E8720D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От классической технологии осталась только дробилка крупного помола. После которой уголь с подготовленной водой, поступает в электроимпульсный дезинтегратор, где под электрическим разрядом (мощность разряда 50 000 киловольт) измельчается до 30 микрон. Далее поступает в ультразвуковой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дизентегратор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где измельчается до заданной фракции. Затем преобразуется в плазменном реакторе, где проходят химические процессы, позволяющие получить топливо близкое к природной нефти. При этом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энергозатраты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составляют 5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килловат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на одну тонну СУН.</w:t>
      </w:r>
      <w:r w:rsidRPr="00E8720D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В оборудовании нет вращающихся, трущихся и ударных механических частей, в следствии чего, нет абразивного износа измельчающего оборудования. На выходе получаем топливо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дисперстностью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1-5 микрон (капля мазута при распылении форсункой имеет 5-10 микрон) по своим характеристикам близким к нефти.</w:t>
      </w:r>
      <w:r w:rsidRPr="00E8720D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От классической технологии осталась только дробилка крупного помола. После которой уголь с подготовленной водой, поступает в электроимпульсный дезинтегратор, где под электрическим разрядом (мощность разряда 50 000 киловольт) измельчается до 30 микрон. Далее поступает в ультразвуковой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дизентегратор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где измельчается до заданной фракции. Затем преобразуется в плазменном реакторе, где проходят химические процессы, позволяющие получить топливо близкое к природной нефти. При этом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энергозатраты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составляют 5 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килловат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на одну тонну СУН.</w:t>
      </w:r>
      <w:r w:rsidRPr="00E8720D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Аналогичные методы в комплексе «</w:t>
      </w:r>
      <w:proofErr w:type="spellStart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Potram</w:t>
      </w:r>
      <w:proofErr w:type="spellEnd"/>
      <w:r w:rsidRPr="00E8720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-уголь», разработанном в конструкторским бюро Шаха</w:t>
      </w:r>
      <w:r w:rsidRPr="00E8720D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hyperlink r:id="rId7" w:tgtFrame="_blank" w:history="1">
        <w:r w:rsidRPr="00E8720D">
          <w:rPr>
            <w:rFonts w:ascii="Arial" w:eastAsia="Times New Roman" w:hAnsi="Arial" w:cs="Arial"/>
            <w:color w:val="4C326B"/>
            <w:sz w:val="20"/>
            <w:szCs w:val="20"/>
            <w:u w:val="single"/>
            <w:lang w:eastAsia="ru-RU"/>
          </w:rPr>
          <w:t>http://www.potram.ru/index.php?page=262</w:t>
        </w:r>
      </w:hyperlink>
    </w:p>
    <w:p w:rsidR="000920B4" w:rsidRPr="000920B4" w:rsidRDefault="000920B4" w:rsidP="000920B4">
      <w:pPr>
        <w:shd w:val="clear" w:color="auto" w:fill="FFFFFF"/>
        <w:spacing w:after="0" w:line="480" w:lineRule="auto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lastRenderedPageBreak/>
        <w:t>Стоимость комплексов «POTRAM» по переработке угля в зависимости от производительности.</w:t>
      </w:r>
    </w:p>
    <w:tbl>
      <w:tblPr>
        <w:tblW w:w="8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0920B4" w:rsidRPr="000920B4" w:rsidTr="000920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Мощность переработки по сырью, тонн в сутки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3D3F3F"/>
                <w:sz w:val="20"/>
                <w:szCs w:val="20"/>
                <w:lang w:eastAsia="ru-RU"/>
              </w:rPr>
              <w:t>150</w:t>
            </w:r>
          </w:p>
        </w:tc>
      </w:tr>
      <w:tr w:rsidR="000920B4" w:rsidRPr="000920B4" w:rsidTr="000920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Срок изготовления комплекса, в месяцах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12</w:t>
            </w:r>
          </w:p>
        </w:tc>
      </w:tr>
      <w:tr w:rsidR="000920B4" w:rsidRPr="000920B4" w:rsidTr="000920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Стоимость комплекса "POTRAM", в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37,41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45,86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54,06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69,73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91,37</w:t>
            </w:r>
          </w:p>
        </w:tc>
      </w:tr>
      <w:tr w:rsidR="000920B4" w:rsidRPr="000920B4" w:rsidTr="000920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Количество технологических линий в комплексе,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color w:val="3D3F3F"/>
                <w:sz w:val="20"/>
                <w:szCs w:val="20"/>
                <w:lang w:eastAsia="ru-RU"/>
              </w:rPr>
              <w:t>10</w:t>
            </w:r>
          </w:p>
        </w:tc>
      </w:tr>
    </w:tbl>
    <w:p w:rsidR="000920B4" w:rsidRPr="000920B4" w:rsidRDefault="000920B4" w:rsidP="000920B4">
      <w:pPr>
        <w:shd w:val="clear" w:color="auto" w:fill="FFFFFF"/>
        <w:spacing w:after="0" w:line="480" w:lineRule="auto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Выход дизельного топлива от объема сырья 50%, рентабельность 400%.</w:t>
      </w: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1. Подготовка сырья к переработке.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Бурый уголь размельчается до размеров 0,5 мм и перемешивается с мазутом или отработанными маслами и водой. В пропорции 1 часть бурого угля, 2 части отработанных масел (в дальнейшем кубовый остаток), 0.3 части воды. Смесь должна представлять собой пастообразный продукт, легко перекачивающийся шнековым насосом.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2. Ожижение сырья.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Подготовленная паста шнековым насосом подается в установку молекулярного взрыва. Реактор молекулярного разрыва производит генерацию мощных акустических волн путем высоковольтного импульсного электрического разряда в жидкой среде. Благодаря возможности формирования импульсов давления высокой амплитуды, этот метод позволяет воздействовать на некоторые характеристики среды, такие как состав, вязкость, дисперсность.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При воздействии импульсов давления высокой амплитуды, обрабатываемая среда подвергается воздействию сжимающих и растягивающих нагрузок. В результате – происходит дробление частиц дисперсной фазы многокомпонентных углеводородных продуктов и крекинг многоатомных углеводородных молекул. Предполагаются следующие механизмы этих явлений: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1. Разрыв частиц и молекул на резком фронте ударной волны.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2. Кавитация в зонах разряжения, возникающих за волнами сжатия с последующим схлопыванием пузырьков отраженными от границ волнами сжатия.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3. Распад молекул воды на водород и кислород под воздействием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электроразряда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. Соединение молекул водорода с молекулами углерода угля, что приводит к его ожижению в среде водорода.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Способ ожижения бурого угля, основанный на измельчении и активации угольной массы с водой явлениями, сопровождающими кавитацию, и дальнейшее ожижение в среде органических растворителей, отличающийся тем, что измельчение, активацию и сжижение угля в среде органических растворителей осуществляют одновременно в реакторе импульсным электрическим разрядом в присутствии воды не менее 5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мас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.% от угля.</w:t>
      </w: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 xml:space="preserve">3. Крекинг </w:t>
      </w:r>
      <w:proofErr w:type="spellStart"/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ожиженого</w:t>
      </w:r>
      <w:proofErr w:type="spellEnd"/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 xml:space="preserve"> сырья.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Для отделения от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ожиженного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угля механических неорганических примесей и получения продуктов меньшей молекулярной массы производим нагревание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ожиженного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угля. Температура процесса 450-500°С. В результате из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ожиженного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угля получаются компоненты высокооктановых бензинов, газойлей (компоненты флотских мазутов, газотурбинных и печных топлив), бензиновых фракций, </w:t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lastRenderedPageBreak/>
        <w:t xml:space="preserve">реактивных и дизельных топлив, нефтяных масел. Крекинг протекает с разрывом связей С—С и образованием свободных радикалов или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карбанионов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. Одновременно с разрывом связей С—С происходит дегидрирование, изомеризация, полимеризация и конденсация как промежуточных, так и исходных веществ. В результате последних двух процессов образуются крекинг-остаток (фракция с температурой кипения более 350 °C) и нефтяной кокс.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 xml:space="preserve">4. Фракционная дистилляция </w:t>
      </w:r>
      <w:proofErr w:type="spellStart"/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пиролизной</w:t>
      </w:r>
      <w:proofErr w:type="spellEnd"/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 xml:space="preserve"> жидкости.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Полученная нефтяная жидкость 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после крекинг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процесса подвергается процессу фракционной дистилляции для получения чистых товарных топлив. Дистилляция основана на различии в составах жидкости и образующегося из нее пара. Осуществляется путем частичного испарения жидкости и послед. конденсации пара. Отогнанная фракция (дистиллят) обогащена относительно более летучими (низкокипящими) компонентами, а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неотогнанная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жидкость (кубовый остаток) - менее летучими (высококипящими). Очистка веществ дистилляцией основана на том, что при испарении смеси жидкостей пар получается обычно иного состава - происходит его обогащение легкокипящим компонентом смеси. Поэтому из многих смесей можно удалить легко кипящие примеси или, наоборот, перегнать основное вещество, оставив трудно кипящие примеси в перегонном аппарате. Этим объясняется широкое использование дистилляции в производстве чистых веществ.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Кубовый остаток возвращается в начало технологического процесса для получения угольной пасты.</w:t>
      </w:r>
    </w:p>
    <w:p w:rsidR="000920B4" w:rsidRPr="000920B4" w:rsidRDefault="000920B4" w:rsidP="00275D3B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Типовые характеристики СУН (синтетической угольной нефти)</w:t>
      </w:r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784"/>
      </w:tblGrid>
      <w:tr w:rsidR="000920B4" w:rsidRPr="000920B4" w:rsidTr="000920B4">
        <w:tc>
          <w:tcPr>
            <w:tcW w:w="3576" w:type="dxa"/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827" w:type="dxa"/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Значение</w:t>
            </w:r>
          </w:p>
        </w:tc>
      </w:tr>
      <w:tr w:rsidR="000920B4" w:rsidRPr="000920B4" w:rsidTr="000920B4">
        <w:tc>
          <w:tcPr>
            <w:tcW w:w="357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 доля твёрдой фазы (угля)</w:t>
            </w:r>
          </w:p>
        </w:tc>
        <w:tc>
          <w:tcPr>
            <w:tcW w:w="38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58...70%</w:t>
            </w:r>
          </w:p>
        </w:tc>
      </w:tr>
      <w:tr w:rsidR="000920B4" w:rsidRPr="000920B4" w:rsidTr="000920B4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Гранулометрический состав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 фракции менее 5мкм</w:t>
            </w:r>
          </w:p>
        </w:tc>
      </w:tr>
      <w:tr w:rsidR="000920B4" w:rsidRPr="000920B4" w:rsidTr="000920B4">
        <w:tc>
          <w:tcPr>
            <w:tcW w:w="357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8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Около 1200 кг/м3</w:t>
            </w:r>
          </w:p>
        </w:tc>
      </w:tr>
      <w:tr w:rsidR="000920B4" w:rsidRPr="000920B4" w:rsidTr="000920B4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Зольность твёрдой фазы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(зависит от марки угля)</w:t>
            </w:r>
          </w:p>
        </w:tc>
      </w:tr>
      <w:tr w:rsidR="000920B4" w:rsidRPr="000920B4" w:rsidTr="000920B4">
        <w:tc>
          <w:tcPr>
            <w:tcW w:w="357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Низшая теплота сгорания</w:t>
            </w:r>
          </w:p>
        </w:tc>
        <w:tc>
          <w:tcPr>
            <w:tcW w:w="38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2300…4300 ккал/кг (зависит от марки исходного угля)</w:t>
            </w:r>
          </w:p>
        </w:tc>
      </w:tr>
      <w:tr w:rsidR="000920B4" w:rsidRPr="000920B4" w:rsidTr="000920B4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Вязкость, при скорости сдвига 81с-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1000 мПа*с</w:t>
            </w:r>
          </w:p>
        </w:tc>
      </w:tr>
      <w:tr w:rsidR="000920B4" w:rsidRPr="000920B4" w:rsidTr="000920B4">
        <w:tc>
          <w:tcPr>
            <w:tcW w:w="357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воспламенения</w:t>
            </w:r>
          </w:p>
        </w:tc>
        <w:tc>
          <w:tcPr>
            <w:tcW w:w="38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450...650 °С</w:t>
            </w:r>
          </w:p>
        </w:tc>
      </w:tr>
      <w:tr w:rsidR="000920B4" w:rsidRPr="000920B4" w:rsidTr="000920B4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горения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950...1600 °С</w:t>
            </w:r>
          </w:p>
        </w:tc>
      </w:tr>
      <w:tr w:rsidR="000920B4" w:rsidRPr="000920B4" w:rsidTr="000920B4">
        <w:tc>
          <w:tcPr>
            <w:tcW w:w="357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Статическая стабильность</w:t>
            </w:r>
          </w:p>
        </w:tc>
        <w:tc>
          <w:tcPr>
            <w:tcW w:w="38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ind w:left="109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$1·         12 месяцев</w:t>
            </w:r>
          </w:p>
        </w:tc>
      </w:tr>
      <w:tr w:rsidR="000920B4" w:rsidRPr="000920B4" w:rsidTr="000920B4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замерзания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градусов (без добавок)</w:t>
            </w:r>
          </w:p>
        </w:tc>
      </w:tr>
    </w:tbl>
    <w:p w:rsidR="000920B4" w:rsidRPr="000920B4" w:rsidRDefault="000920B4" w:rsidP="00E03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СУН- синтетическая угольная нефть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СУН приготовленная из различных углей, обладает различными характеристиками: теплотой сгорания, влажностью, зольностью и т.д.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Помимо данных характеристик, у СУН изменяется температура воспламенения.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 таблице 1, приведены типовые свойства СУН, полученного из каменного угля различных марок. Учитывая, что свойства углей различных месторождений могут изменяться, то и свойства СУН также будут отличаться.</w:t>
      </w:r>
    </w:p>
    <w:p w:rsidR="000920B4" w:rsidRPr="000920B4" w:rsidRDefault="000920B4" w:rsidP="000920B4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Таблица №1 Свойства СУН из каменных углей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63"/>
        <w:gridCol w:w="619"/>
        <w:gridCol w:w="1993"/>
        <w:gridCol w:w="763"/>
        <w:gridCol w:w="619"/>
        <w:gridCol w:w="1993"/>
      </w:tblGrid>
      <w:tr w:rsidR="000920B4" w:rsidRPr="000920B4" w:rsidTr="000920B4">
        <w:trPr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МАРКИ УГЛЯ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ИСХОДНЫЙ УГОЛЬ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0B4" w:rsidRPr="000920B4" w:rsidRDefault="000920B4" w:rsidP="0009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Wrt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Qri,МДж</w:t>
            </w:r>
            <w:proofErr w:type="spellEnd"/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/кг (Гкал)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Wrt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Qri,МДж</w:t>
            </w:r>
            <w:proofErr w:type="spellEnd"/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/кг (Гкал)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920B4" w:rsidRPr="000920B4" w:rsidTr="000920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</w:t>
            </w:r>
          </w:p>
        </w:tc>
      </w:tr>
    </w:tbl>
    <w:p w:rsidR="000920B4" w:rsidRPr="000920B4" w:rsidRDefault="000920B4" w:rsidP="000920B4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b/>
          <w:bCs/>
          <w:color w:val="191919"/>
          <w:sz w:val="20"/>
          <w:szCs w:val="20"/>
          <w:lang w:eastAsia="ru-RU"/>
        </w:rPr>
        <w:t>Таблица №2. Свойства СУН из бурых углей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63"/>
        <w:gridCol w:w="619"/>
        <w:gridCol w:w="1993"/>
        <w:gridCol w:w="763"/>
        <w:gridCol w:w="619"/>
        <w:gridCol w:w="1993"/>
      </w:tblGrid>
      <w:tr w:rsidR="000920B4" w:rsidRPr="000920B4" w:rsidTr="000920B4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МАРКИ УГЛЯ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ИСХОДНЫЙ УГОЛЬ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</w:t>
            </w:r>
          </w:p>
        </w:tc>
      </w:tr>
      <w:tr w:rsidR="000920B4" w:rsidRPr="000920B4" w:rsidTr="000920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0B4" w:rsidRPr="000920B4" w:rsidRDefault="000920B4" w:rsidP="0009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Wrt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Qri,МДж</w:t>
            </w:r>
            <w:proofErr w:type="spellEnd"/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/кг (Гкал)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Wrt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</w:t>
            </w:r>
            <w:proofErr w:type="spell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Qri,МДж</w:t>
            </w:r>
            <w:proofErr w:type="spellEnd"/>
            <w:proofErr w:type="gramEnd"/>
            <w:r w:rsidRPr="00092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/кг (Гкал)</w:t>
            </w:r>
          </w:p>
        </w:tc>
      </w:tr>
      <w:tr w:rsidR="000920B4" w:rsidRPr="000920B4" w:rsidTr="00092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0920B4" w:rsidRPr="000920B4" w:rsidTr="00092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</w:tr>
      <w:tr w:rsidR="000920B4" w:rsidRPr="000920B4" w:rsidTr="00092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0B4" w:rsidRPr="000920B4" w:rsidRDefault="000920B4" w:rsidP="000920B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</w:tbl>
    <w:p w:rsidR="000920B4" w:rsidRPr="000920B4" w:rsidRDefault="000920B4" w:rsidP="00E03C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Гетерогенные реакции на поверхности угольных частиц приводят к интенсификации горения, а активация угольных частиц паром приводит к снижению температуры воспламенения углей, чем при сжигании пылевидного сухого угля. Для антрацитов температура воспламенения снижается с 1000 градусов до 500, для газовых и длиннопламенных до 450, а для бурых до 200...300 градусов.</w:t>
      </w:r>
    </w:p>
    <w:p w:rsidR="000920B4" w:rsidRPr="000920B4" w:rsidRDefault="000920B4" w:rsidP="000920B4">
      <w:pP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Ниже в таблице приведены данные по выбросам в атмосферу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13"/>
        <w:gridCol w:w="2415"/>
        <w:gridCol w:w="2414"/>
      </w:tblGrid>
      <w:tr w:rsidR="000920B4" w:rsidRPr="000920B4" w:rsidTr="000920B4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Вредное вещество в выбросах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</w:t>
            </w:r>
          </w:p>
        </w:tc>
      </w:tr>
      <w:tr w:rsidR="000920B4" w:rsidRPr="000920B4" w:rsidTr="000920B4"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Пыль, сажа, г/м3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– 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– 5</w:t>
            </w:r>
          </w:p>
        </w:tc>
      </w:tr>
      <w:tr w:rsidR="000920B4" w:rsidRPr="000920B4" w:rsidTr="000920B4"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SO2, мг/м3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– 800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– 700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– 200</w:t>
            </w:r>
          </w:p>
        </w:tc>
      </w:tr>
      <w:tr w:rsidR="000920B4" w:rsidRPr="000920B4" w:rsidTr="00275D3B"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NO2, мг/м3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– 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– 750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B4" w:rsidRPr="000920B4" w:rsidRDefault="000920B4" w:rsidP="000920B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– 100</w:t>
            </w:r>
          </w:p>
        </w:tc>
      </w:tr>
      <w:tr w:rsidR="00275D3B" w:rsidRPr="000920B4" w:rsidTr="000920B4"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3B" w:rsidRPr="000920B4" w:rsidRDefault="00275D3B" w:rsidP="000920B4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3B" w:rsidRPr="000920B4" w:rsidRDefault="00275D3B" w:rsidP="000920B4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3B" w:rsidRPr="000920B4" w:rsidRDefault="00275D3B" w:rsidP="000920B4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3B" w:rsidRPr="000920B4" w:rsidRDefault="00275D3B" w:rsidP="000920B4">
            <w:pPr>
              <w:spacing w:after="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20B4" w:rsidRPr="000920B4" w:rsidRDefault="000920B4" w:rsidP="000920B4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drawing>
          <wp:inline distT="0" distB="0" distL="0" distR="0">
            <wp:extent cx="6187156" cy="3225165"/>
            <wp:effectExtent l="0" t="0" r="4445" b="0"/>
            <wp:docPr id="6" name="Рисунок 6" descr="ug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g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10" cy="32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4" w:rsidRPr="000920B4" w:rsidRDefault="000920B4" w:rsidP="00275D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1. Бункер подачи угля; 2.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Электроразрядный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диспергатор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; 3. Промежуточная емкость; 4. Четырех роторный насос; 5.5-7-9-11. Ультразвуковой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диспергатор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; 6-10. Электромагнитный реактор; 8-12. Плазменный реактор; 13. Насос высокого давления; 14. Струйный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кавитатор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.</w:t>
      </w:r>
    </w:p>
    <w:p w:rsidR="00275D3B" w:rsidRDefault="00275D3B" w:rsidP="00275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lastRenderedPageBreak/>
        <w:t>Цветом отмечены четыре ступени блока производства синтетической нефти.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Принцип работы.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Производство СУН происходит в три 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этапа: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Очистка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и подготовка воды с повышением ПШ;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Получение водно-угольной суспензии в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электрорарядном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диспергаторе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;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Получение СУН в магнитно-ультразвуковом и плазменном реакторах.</w:t>
      </w:r>
    </w:p>
    <w:p w:rsidR="000920B4" w:rsidRDefault="000920B4" w:rsidP="00275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Установка подготовки воды.</w:t>
      </w:r>
    </w:p>
    <w:p w:rsidR="00275D3B" w:rsidRPr="000920B4" w:rsidRDefault="00275D3B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Default="000920B4" w:rsidP="00092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drawing>
          <wp:inline distT="0" distB="0" distL="0" distR="0">
            <wp:extent cx="2194560" cy="1645920"/>
            <wp:effectExtent l="0" t="0" r="0" b="0"/>
            <wp:docPr id="5" name="Рисунок 5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3B" w:rsidRPr="000920B4" w:rsidRDefault="00275D3B" w:rsidP="00092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Pr="000920B4" w:rsidRDefault="000920B4" w:rsidP="00092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Ультразвуковое воздействие на жидкую фазу (воду) приводит к изменению ее физических характеристик, что способствует диспергированию и стойкости эмульсии, эти изменения сохраняются достаточно долго. Наблюдается деструкция несущей фазы в результате ультразвукового воздействия и вызванные им механические реакции:</w:t>
      </w:r>
    </w:p>
    <w:p w:rsidR="000920B4" w:rsidRPr="000920B4" w:rsidRDefault="000920B4" w:rsidP="00092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drawing>
          <wp:inline distT="0" distB="0" distL="0" distR="0">
            <wp:extent cx="2282190" cy="1521460"/>
            <wp:effectExtent l="0" t="0" r="3810" b="2540"/>
            <wp:docPr id="4" name="Рисунок 4" descr="ug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go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Предварительно измельченный уголь подается в бункер подачи 1, откуда поступает в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электроразрядный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диспергатор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2.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Электроразрядное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измельчение. ЭРДИ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Для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измельчения минерального сырья используется, новая не имеющая аналогов, технология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электроразрядного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диспергирования.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Водно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угольная 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суспензия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проходя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электророзрядный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узел подвергается массированному электро-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гидро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-удару с частотой 180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электроразрядов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в минуту. Вода в реализуемом способе измельчения является не только проводником энергии удара, доставляя его в мельчайшие трещинки частиц угля, но также в полном соответствии с эффектом П.А.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Ребиндера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снижает прочность твердого тела, облегчая его разрушение.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Различия между механическим и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электроразрядным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методами диспергирования: свойства получаемых продуктов различаются, поскольку при механическом способе измельчение осуществляется за счет сжимающих механических напряжений – продукт уплотняется, а при предлагаемом электроимпульсном способе измельчение осуществляется за счет растягивающих механических напряжений – продукт разуплотняется, т.е. появляются дополнительные поры, повышающие доступ растворителя к частицам угля. (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В.И.Курец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,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А.Ф.Усов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,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В.А.Цукерман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// Электроимпульсная дезинтеграция материалов – Апатиты. К этому следует добавить, что при измельчении угля импульсными электрическими разрядами возникает много явлений, подобных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кавитационным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: ударные волны, плазма и активные частицы. В воде при воздействии импульса высокого напряжения возникают гидратированные электроны (е) с временем жизни 400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мкс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, происходит диссоциация молекул воды – появление активных частиц радикалов (О), (Н), (ОН). Эти активные частицы (е), (О), (Н), (ОН) вступают во взаимодействие с веществом угля, производя его ожижение (гидрирование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).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Так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же значительно уменьшается энергопотребление, исключены движущиеся механизмы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измельчителей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, их периодическая замена и абразивный износ мелющих частей.</w:t>
      </w:r>
    </w:p>
    <w:p w:rsidR="000920B4" w:rsidRDefault="000920B4" w:rsidP="00275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Технические характеристики ЭРДИ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Производительность: до 12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куб.м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/ч (расширяемо до 15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куб.м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/ч),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Влажность ВУТ: регулируется от 30% и выше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Потребляемая мощность: 30 кВт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lastRenderedPageBreak/>
        <w:t>Габариты (без питателя), мм: 3280×2900×2200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Время выхода на рабочий режим (оцениваемое по выходу суспензии с заданными параметрами): ~ 60 секунд.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Таким образом,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энергозатраты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на приготовление водно-угольной суспензии составили 3.3 кВт*ч на тонну из предварительно дроблёного угля (размер зерен 12 мм), что более чем в 1,5 раз ниже, чем при использовании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вибромельницы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ВМ-400. При этом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грансостав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получаемой водно-угольной суспензии может оперативно изменяться в зависимости от требований к сжиганию, хранению и транспортировке.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Далее полученная водно-угольная суспензия подается в промежуточную емкость 3. После ее наполнения, включается четырех роторный насос 4, который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эмульгирует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и подает раствор на первую ступень блока получения синтетической нефти.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Блок синтетической нефти.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 основе процесса приготовления СУН данного типа лежат: магнитно-ультразвуковая деструкция молекул угля; магнитная активация частиц угля и их гомогенизация; гидрокрекинг и т.д., в процессе протекания которых нарушается структура угля как природной «горной» массы. Уголь распадается на отдельные органические составляющие, но уже с активной поверхностью частиц и большим количеством свободных органических радикалов. Исходная вода в плазменном реакторе претерпевает ряд превращений, в результате воздействия образуется четыре главных продукта: атомарный водород Н; гидроксильный радикал-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ОН«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; перекись водорода Н20; и вода в возбужденном состоянии Н20, химическая активность которых способствует образованию активной дисперсной среды, насыщенной компонентами тонкого и катионного вида.</w:t>
      </w:r>
    </w:p>
    <w:p w:rsidR="00275D3B" w:rsidRPr="000920B4" w:rsidRDefault="00275D3B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Pr="000920B4" w:rsidRDefault="000920B4" w:rsidP="00092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drawing>
          <wp:inline distT="0" distB="0" distL="0" distR="0">
            <wp:extent cx="3950335" cy="2399665"/>
            <wp:effectExtent l="0" t="0" r="0" b="635"/>
            <wp:docPr id="3" name="Рисунок 3" descr="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4" w:rsidRPr="000920B4" w:rsidRDefault="000920B4" w:rsidP="000920B4">
      <w:pPr>
        <w:shd w:val="clear" w:color="auto" w:fill="FFFFFF"/>
        <w:spacing w:after="0" w:line="480" w:lineRule="auto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(Блок синтетической нефти)</w:t>
      </w:r>
    </w:p>
    <w:p w:rsidR="000920B4" w:rsidRDefault="000920B4" w:rsidP="00275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Технические характеристики блока синтетической 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нефти: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Производительность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: до 12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куб.м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/ч (расширяемо до 15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куб.м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/ч), т.е. около 5,5 т/ч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Грансостав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СУН (100% частиц): регулируется от 1 до 5 мкм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Влажность ВУТ: регулируется от 30% и выше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Потребляемая мощность: 15 кВт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Габаритные размеры блока: 4455х2900х2200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Полученная синтетическая нефть (СУН) обладает большой реакционной способностью по сравнению с исходным топливом, меньшей температурой в ядре факела, высокой степенью выгорания (до 99%). Дисперсная среда, выполняя роль, промежуточного окисления практически на всех основных стадиях горения топлива активируется поверхностью частиц твердой фазы. Поэтому воспламенение распыленных капель начинается не с воспламенения летучих паров, а с гетерогенной реакции на их поверхности, в том числе и с водяным паром. Активация поверхностных частиц капель приводит к снижению температуры воспламенения СУН по сравнению с воспламенением угольной пыли: для топлив из антрацита - в 2 раза;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для топлив из угля марок Г и Д - в 1,5-1,8 раза;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Воспламенение СУН при правильной организации процесса горения начинается сразу же после распыления, на «срезе форсунки», топливо устойчиво горит, не нуждаясь в подсветке.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Горение протекает по механизму, достаточно хорошо изученному при исследованиях СУН и характеризуется за счет повышенного содержания в зоне реагирования газифицирующего агента (водяных паров), при несколько сниженной температуре горения, соответствующим смещением соотношения интенсивности множества одновременно протекающих ценных реакций горения в зону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газификационно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-восстановительных процессов, что, в свою очередь, приводит к более глубокому внутри диффузионному проникновению реагирующих газов в объем отдельных частиц и </w:t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lastRenderedPageBreak/>
        <w:t>их конгломератов, обеспечивающему, одновременно с высокой степенью использования топлива (до 99%), существенное снижение генерации оксидов азота.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СУН пригодно для прямого сжигания в котлах распылением форсунками, сжигания в котлах с циркулирующим кипящим слоем, в каталитических теплофикационных установках, распылением над слоем угля.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Использовать СУН можно в качестве основного топлива в паровых и водогрейных котлах, в различных обжиговых печах, а также как готовую исходную смесь для получения синтез-газа, а в дальнейшем и синтетических моторных топлив.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Технологии производства синтетической нефти из угля активно развиваются компанией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Sasol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в ЮАР. Метод химического сжижения угля к состоянию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пиролизного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топлива был использован еще в Германии во время Великой Отечественной войны. Немецкая установка уже к концу войны производила 100 тыс. баррелей (0,1346 тыс. т) синтетической нефти в день. Использование угля для производства синтетической нефти целесообразно из-за близкого химического состава природного сырья. Содержание водорода в нефти составляет 15%, а в угле — 8%. При определенных температурных режимах и насыщении угля водородом, уголь в значительном объеме переходит в жидкое состояние. Гидрогенизация угля увеличивается при введении катализаторов: молибдена, железа, олова, никеля, алюминия и др. Предварительная газификация угля с введением катализатора позволяет выделять различные фракции синтетического топлива и использовать для дальнейшей переработки.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Sasol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на своих производствах применяет две технологии: «уголь в жидкость» — CTL (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coal-to-liquid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) и «газ в жидкость» — GTL (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gas-to-liquid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). Использовав свой первый опыт в Южной Африке во времена Апартеида и обеспечив частичную энергетическую независимость стране даже во времена экономической блокады, компания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Sasol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в настоящий момент развивает производства синтетической нефти во многих странах мира, заявлено о строительстве заводов синтетической нефти в Китае, Австралии и США. Первый завод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Sasol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построен в промышленном городе ЮАР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Сасолбург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, первым заводом по производству синтетической нефти промышленных масштабах стал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Oryx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GTL в Катаре в городе Рас-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Лаффан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, также компания запустила в эксплуатацию завод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Secunda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CTL в ЮАР, участвовала в проектировании завода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Escravos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GTL в Нигерии совместно с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Chevron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. Капиталоемкость проекта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Escravos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GTL составляет 8,4 млрд. долларов, результирующая мощность завода составит 120 тыс. баррелей синтетической нефти в день, старт проекта — 2003 год, планируемая дата запуска в эксплуатацию — 2013 год.</w:t>
      </w:r>
    </w:p>
    <w:p w:rsidR="00275D3B" w:rsidRPr="000920B4" w:rsidRDefault="00275D3B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</w:p>
    <w:p w:rsidR="000920B4" w:rsidRPr="000920B4" w:rsidRDefault="000920B4" w:rsidP="00092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drawing>
          <wp:inline distT="0" distB="0" distL="0" distR="0">
            <wp:extent cx="3811270" cy="2860040"/>
            <wp:effectExtent l="0" t="0" r="0" b="0"/>
            <wp:docPr id="2" name="Рисунок 2" descr="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4" w:rsidRPr="000920B4" w:rsidRDefault="000920B4" w:rsidP="000920B4">
      <w:pPr>
        <w:shd w:val="clear" w:color="auto" w:fill="FFFFFF"/>
        <w:spacing w:after="0" w:line="480" w:lineRule="auto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Строительство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Pearl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GTL в Катаре</w:t>
      </w: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ООО «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Энком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», Бурятия. «Немецкие установки дают выход нефти из бурого угля 20%, китайские – 40- 45%. Мы пока не будем раскрывать всех подробностей, скажем лишь, что в настоящий момент мы обладаем безопасной и эффективной технологией, дающей выход нефти в 70% с помощью кавитации.» Сергей Викторович Иванов, руководитель инновационного предприятия «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Энком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»</w:t>
      </w: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noProof/>
          <w:color w:val="191919"/>
          <w:sz w:val="20"/>
          <w:szCs w:val="20"/>
          <w:lang w:eastAsia="ru-RU"/>
        </w:rPr>
        <w:lastRenderedPageBreak/>
        <w:drawing>
          <wp:inline distT="0" distB="0" distL="0" distR="0">
            <wp:extent cx="1938655" cy="1455420"/>
            <wp:effectExtent l="0" t="0" r="4445" b="0"/>
            <wp:docPr id="1" name="Рисунок 1" descr="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4" w:rsidRPr="000920B4" w:rsidRDefault="000920B4" w:rsidP="00275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</w:pP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Новейшие разработки, которые мы ведем с Сибирским отделением РАН, позволят использовать синтезированный из бурого угля газ для отопления бюджетных организаций, жилого сектора, отдельно стоящих комплексов и т.д. Для этого будет необходимо заменить обычные котельные на газовые, оборудованные газогенераторами. Замена одной котельной будет стоить порядка 3 млн рублей. Эти деньги окупятся за 1-2 года.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Технология наиболее эффективна и безопасна всех существующих. Она позволяет разово засыпать 6 тонн угля и 3-4 недели газогенератор будет отапливать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трехподъездный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пятиэтажный дом.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 ближайшее время, после детальной подготовки мы приступаем к изготовлению полупромышленной установки. Сам Бог его велел опробовать эту установку в Бурятии, которой по числу месторождений бурого угля не имеет конкурентов.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Помимо этого мы занимаемся и вопросами производства синтетической нефти из бурого угля.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Нас существующие установки не интересуют. Это 20-30% выхода нефти или газа. У китайцев – 40-45%, добавляя туда негашеную известь – это их запатентованное ноу-хау. Но есть возможность получать 60-70% газа. Эта технология и по производству газа, и по производству нефти находится у нас – экономичная, эффективная, безопасная. Осталось ее поставить на поток. Чем мы сейчас и занимаемся.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Самый серьезный интерес и к АИИС КУЭ, и к тепловым насосам, и к газогенераторам, и целому ряду других внедряемых нами инноваций проявили руководители из Иркутской области и Казахстана, где проекты не просто одобрены, а уже находятся в расчетной стадии. Даже при низких тарифах экономически для них это выгодно. И даже не просто готовы допустить наше участие в осуществлении проектов, но и привлекать бюджетные ресурсы для претворения их в жизнь. В Казахстане мы уже участвуем в конкурсах, организованных правительством республики.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Вообще, с правительством Казахстана, очень серьезно настроенным модернизировать свою экономику на основе инновационных технологий, у нас сложились очень плодотворные и разноплановые деловые отношения. С руководством этой республики мы сотрудничаем и по внедрению других уникальных технологий - утилизации любых видов твердых и 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жидких бытовых отходов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и высокотехнологичных разработок, при которых отпадает необходимость в очистных сооружениях. Огромные площади отстойников заменяются на небольшие инновационные машины по очистке сточных вод. При этом ни запаха, ни дорогостоящей модернизации.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Г.Озёрск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Челябинской области.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ООО "КПМ"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Используя вихревые закрученные потоки, пассивные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кавитаторы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заставляют закипать жидкости в области низких давлений с появлением парогазовой фазы, близкой к 100%, при низкой температуре самой жидкости. Идут процессы бурного кипения, с появлением п</w:t>
      </w:r>
      <w:bookmarkStart w:id="0" w:name="_GoBack"/>
      <w:bookmarkEnd w:id="0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узырьков до 5 мм и более (в зависимости от конструкции), с последующим попаданием в зоны повышенного давления. В зонах повышенного давления происходит интенсивное сжатие пузырьков, схлопывание, и выделение мощного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кавитационного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импульса энергии. Выделяемая энергия кардинальным образом перестраивает структуру обрабатываемой жидкости.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ООО "КПМ" несколько лет ведёт научное сотрудничество с Карагандинским Государственным Университетом им. Академика Е.А.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Букетова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. Кафедра химических технологий и экологии Химического Факультета, которой руководит д.х.н., профессор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Байкенов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Мурзабек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Исполович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, занимается исследованиями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кавитационной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переработки: вязких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нефтей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, нефтепродуктов, </w:t>
      </w:r>
      <w:proofErr w:type="gram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каменно-угольной</w:t>
      </w:r>
      <w:proofErr w:type="gram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смолы. Специалистами ООО "КПМ" кафедре была оказана помощь в создании нескольких лабораторных установок, на основе наших разработок, где изучаются структурные изменения обрабатываемых жидких углеводородных материалов. На полученных результатах моделируются и создаются новые современные технологии переработки нефти и других жидких материалов.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СЛУХИ</w:t>
      </w:r>
      <w:r w:rsidRPr="000920B4">
        <w:rPr>
          <w:rFonts w:ascii="Helvetica" w:eastAsia="Times New Roman" w:hAnsi="Helvetica" w:cs="Helvetica"/>
          <w:color w:val="191919"/>
          <w:sz w:val="18"/>
          <w:szCs w:val="18"/>
          <w:lang w:eastAsia="ru-RU"/>
        </w:rPr>
        <w:br/>
      </w:r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Да работают </w:t>
      </w:r>
      <w:proofErr w:type="spellStart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кавитационные</w:t>
      </w:r>
      <w:proofErr w:type="spellEnd"/>
      <w:r w:rsidRPr="000920B4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установки и гонят самопальный бензин из угля, я даже знаю где! И схема у меня есть и фото! Вот только не афишируют они себя т.к. ниша-то золотая! </w:t>
      </w:r>
      <w:hyperlink r:id="rId14" w:history="1">
        <w:r w:rsidRPr="000920B4">
          <w:rPr>
            <w:rFonts w:ascii="Arial" w:eastAsia="Times New Roman" w:hAnsi="Arial" w:cs="Arial"/>
            <w:color w:val="4C326B"/>
            <w:sz w:val="20"/>
            <w:szCs w:val="20"/>
            <w:u w:val="single"/>
            <w:lang w:eastAsia="ru-RU"/>
          </w:rPr>
          <w:t>http://dxdy.ru/topic15849.html</w:t>
        </w:r>
      </w:hyperlink>
    </w:p>
    <w:p w:rsidR="00440C7B" w:rsidRDefault="00275D3B"/>
    <w:sectPr w:rsidR="0044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24B6"/>
    <w:multiLevelType w:val="multilevel"/>
    <w:tmpl w:val="377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920B4"/>
    <w:rsid w:val="00275D3B"/>
    <w:rsid w:val="00793CF6"/>
    <w:rsid w:val="007B2086"/>
    <w:rsid w:val="00E03C30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4DAC-2E99-4745-8A79-6944E98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20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0B4"/>
  </w:style>
  <w:style w:type="paragraph" w:styleId="a4">
    <w:name w:val="Normal (Web)"/>
    <w:basedOn w:val="a"/>
    <w:uiPriority w:val="99"/>
    <w:semiHidden/>
    <w:unhideWhenUsed/>
    <w:rsid w:val="000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909">
          <w:marLeft w:val="0"/>
          <w:marRight w:val="0"/>
          <w:marTop w:val="0"/>
          <w:marBottom w:val="285"/>
          <w:divBdr>
            <w:top w:val="single" w:sz="6" w:space="7" w:color="F0F0F0"/>
            <w:left w:val="single" w:sz="6" w:space="11" w:color="F0F0F0"/>
            <w:bottom w:val="single" w:sz="6" w:space="7" w:color="F0F0F0"/>
            <w:right w:val="single" w:sz="6" w:space="11" w:color="F0F0F0"/>
          </w:divBdr>
          <w:divsChild>
            <w:div w:id="1543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potram.ru%252Findex.php%253Fpage%253D262%26ts%3D1457066038%26uid%3D2292451861431972987&amp;sign=6ceb3e43ca8523ab617c6bd487ad9da7&amp;keyno=1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dxdy.ru/topic158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8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Н.С</dc:creator>
  <cp:keywords/>
  <dc:description/>
  <cp:lastModifiedBy>WildWesT</cp:lastModifiedBy>
  <cp:revision>4</cp:revision>
  <dcterms:created xsi:type="dcterms:W3CDTF">2015-10-23T05:51:00Z</dcterms:created>
  <dcterms:modified xsi:type="dcterms:W3CDTF">2016-03-05T07:49:00Z</dcterms:modified>
</cp:coreProperties>
</file>